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764990">
        <w:rPr>
          <w:rFonts w:ascii="Times New Roman" w:hAnsi="Times New Roman"/>
          <w:b/>
          <w:sz w:val="24"/>
          <w:lang w:val="uk-UA"/>
        </w:rPr>
        <w:t>ТЕОРІЇ ТА МЕТОДИКИ ФІЗИЧНОЇ КУЛЬТУРИ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984"/>
        <w:gridCol w:w="5528"/>
        <w:gridCol w:w="1985"/>
      </w:tblGrid>
      <w:tr w:rsidR="009B0CD6" w:rsidRPr="00476977" w:rsidTr="004E0283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606399" w:rsidRDefault="009B0CD6" w:rsidP="0060639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606399" w:rsidRDefault="009B0CD6" w:rsidP="0060639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по </w:t>
            </w:r>
            <w:proofErr w:type="spellStart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606399" w:rsidRDefault="009B0CD6" w:rsidP="0060639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606399" w:rsidRDefault="009B0CD6" w:rsidP="0060639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</w:t>
            </w:r>
            <w:proofErr w:type="spellEnd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06399">
              <w:rPr>
                <w:rFonts w:ascii="Times New Roman" w:hAnsi="Times New Roman"/>
                <w:b/>
                <w:i/>
                <w:sz w:val="24"/>
                <w:szCs w:val="24"/>
              </w:rPr>
              <w:t>керівник</w:t>
            </w:r>
            <w:proofErr w:type="spellEnd"/>
          </w:p>
        </w:tc>
      </w:tr>
      <w:tr w:rsidR="00B02737" w:rsidRPr="00CE3987" w:rsidTr="004E0283">
        <w:trPr>
          <w:trHeight w:val="6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665E99" w:rsidRDefault="00B02737" w:rsidP="009F163C">
            <w:pPr>
              <w:pStyle w:val="a3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="009F163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Антолик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Підвищення мотивації до занять фізичною культурою студентів першого курсу ЗВО засобами оздоровчого бігу</w:t>
            </w:r>
            <w:r w:rsidRPr="00084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Ковальчук Л</w:t>
            </w:r>
            <w:r w:rsid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9F163C">
              <w:rPr>
                <w:rFonts w:ascii="Times New Roman" w:hAnsi="Times New Roman"/>
                <w:sz w:val="24"/>
                <w:szCs w:val="24"/>
              </w:rPr>
              <w:t>7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Бойчук Р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Активні методи навчання в підготовці майбутніх учителів фізичної культури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Ткачівська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41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9F163C">
              <w:rPr>
                <w:rFonts w:ascii="Times New Roman" w:hAnsi="Times New Roman"/>
                <w:sz w:val="24"/>
                <w:szCs w:val="24"/>
              </w:rPr>
              <w:t>8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Гібель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Управління фізичним станом дітей з раннім дитячим аутизмом засобами фізичної культури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Мицкан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4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9F163C">
              <w:rPr>
                <w:rFonts w:ascii="Times New Roman" w:hAnsi="Times New Roman"/>
                <w:sz w:val="24"/>
                <w:szCs w:val="24"/>
              </w:rPr>
              <w:t>9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Гук 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737" w:rsidRPr="000848FB" w:rsidRDefault="00B02737" w:rsidP="00B02737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5349435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Фізична підготовка школярів 7–10-ти років з урахуванням особливостей динаміки та взаємовпливу фізичних якостей</w:t>
            </w:r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Іванишин І</w:t>
            </w:r>
            <w:r w:rsid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4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>М 1</w:t>
            </w:r>
            <w:r w:rsidR="009F163C">
              <w:rPr>
                <w:rFonts w:ascii="Times New Roman" w:hAnsi="Times New Roman"/>
                <w:sz w:val="24"/>
                <w:szCs w:val="24"/>
              </w:rPr>
              <w:t>0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Гурак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5343545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 професійної компетентності учителів фізичної культури у процесі післядипломної освіти </w:t>
            </w:r>
            <w:bookmarkEnd w:id="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Випасняк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52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>М 1</w:t>
            </w:r>
            <w:r w:rsidR="009F163C">
              <w:rPr>
                <w:rFonts w:ascii="Times New Roman" w:hAnsi="Times New Roman"/>
                <w:sz w:val="24"/>
                <w:szCs w:val="24"/>
              </w:rPr>
              <w:t>1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Дорундяк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Hlk185344035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Формування фізичної активності школярів засобами легкоатлетичних вправ</w:t>
            </w:r>
            <w:bookmarkEnd w:id="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Мочернюк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42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>М 1</w:t>
            </w:r>
            <w:r w:rsidR="009F163C">
              <w:rPr>
                <w:rFonts w:ascii="Times New Roman" w:hAnsi="Times New Roman"/>
                <w:sz w:val="24"/>
                <w:szCs w:val="24"/>
              </w:rPr>
              <w:t>2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Драганчук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85344945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Сучасні підходи до організації фізичної культури зі спортивно обдарованою молоддю в об’єднаних територіальних громадах</w:t>
            </w:r>
            <w:bookmarkEnd w:id="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Курилюк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53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>М 1</w:t>
            </w:r>
            <w:r w:rsidR="009F163C">
              <w:rPr>
                <w:rFonts w:ascii="Times New Roman" w:hAnsi="Times New Roman"/>
                <w:sz w:val="24"/>
                <w:szCs w:val="24"/>
              </w:rPr>
              <w:t>3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Ізай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" w:name="_Hlk185345591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Зниження психоемоційної напруги у школярів засобами фізичного виховання</w:t>
            </w:r>
            <w:bookmarkEnd w:id="4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Султанова І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54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>М 1</w:t>
            </w:r>
            <w:r w:rsidR="009F163C">
              <w:rPr>
                <w:rFonts w:ascii="Times New Roman" w:hAnsi="Times New Roman"/>
                <w:sz w:val="24"/>
                <w:szCs w:val="24"/>
              </w:rPr>
              <w:t>4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pStyle w:val="Default"/>
              <w:jc w:val="both"/>
            </w:pPr>
            <w:proofErr w:type="spellStart"/>
            <w:r w:rsidRPr="000848FB">
              <w:t>Кривокульський</w:t>
            </w:r>
            <w:proofErr w:type="spellEnd"/>
            <w:r w:rsidRPr="000848FB">
              <w:t xml:space="preserve"> Л</w:t>
            </w:r>
            <w:r w:rsidR="000848FB">
              <w:t>.</w:t>
            </w:r>
            <w:r w:rsidRPr="000848FB">
              <w:t>Р</w:t>
            </w:r>
            <w:r w:rsidR="000848FB"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" w:name="_Hlk185345936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Активний туризм як засіб фізичного виховання молодших школярів</w:t>
            </w:r>
            <w:bookmarkEnd w:id="5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Соя М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>М 1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Линдюк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Профілактика </w:t>
            </w: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номофобії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(залежність від </w:t>
            </w: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гаджетів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) засобами фізичної культури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Мицкан</w:t>
            </w:r>
            <w:proofErr w:type="spellEnd"/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02737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Default="00B02737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 w:rsidR="009F16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Марущак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B027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" w:name="_Hlk185346527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основних туристичних маршрутів </w:t>
            </w: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Чорногірського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масиву</w:t>
            </w:r>
            <w:bookmarkEnd w:id="6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37" w:rsidRPr="000848FB" w:rsidRDefault="00B02737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Луцький В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Мельник 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" w:name="_Hlk185347678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 професійної мобільності майбутнього вчителя фізичної культури на засадах педагогічної системи Ф. </w:t>
            </w: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Фребеля</w:t>
            </w:r>
            <w:bookmarkEnd w:id="7"/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Ткачівська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Михайлюк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85349570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Управлінські компетенції як необхідна складова в структурі професійної підготовки майбутнього вчителя з фізичної культури</w:t>
            </w:r>
            <w:bookmarkEnd w:id="8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Ткачівська</w:t>
            </w:r>
            <w:proofErr w:type="spellEnd"/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Мусієвич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" w:name="_Hlk185314941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Система функціональних резервів спортсмена</w:t>
            </w:r>
            <w:bookmarkEnd w:id="9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Ковальчук Л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Озорович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0" w:name="_Hlk185348196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Інформативність параметрів варіабельності серцевого ритму у спортсменів</w:t>
            </w:r>
            <w:bookmarkEnd w:id="1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Випасняк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Онишкевич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Є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1" w:name="_Hlk185348446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Фізичний і психомоторний розвиток дітей 5–6-ти років на основі </w:t>
            </w: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кінезіологічної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освітньої технології</w:t>
            </w:r>
            <w:bookmarkEnd w:id="1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Іванишин І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Попелушко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Характеристика піших туристичних маршрутів для ступеневих та категорійних походів з учнівською молоддю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Луцький В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Сміркін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lk185348726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фізичної культури в закладах середньої освіти на основі </w:t>
            </w: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потребово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-мотиваційного підходу</w:t>
            </w:r>
            <w:bookmarkEnd w:id="1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Курилюк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Халус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 пізнавальної  діяльності учнів молодшої школи на </w:t>
            </w: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уроках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фізичної культури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Ковальчук Л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pStyle w:val="Default"/>
              <w:jc w:val="both"/>
            </w:pPr>
            <w:proofErr w:type="spellStart"/>
            <w:r w:rsidRPr="000848FB">
              <w:t>Цицанюк</w:t>
            </w:r>
            <w:proofErr w:type="spellEnd"/>
            <w:r w:rsidRPr="000848FB">
              <w:t xml:space="preserve"> Л</w:t>
            </w:r>
            <w:r w:rsidR="000848FB">
              <w:t>.</w:t>
            </w:r>
            <w:r w:rsidRPr="000848FB">
              <w:t>І</w:t>
            </w:r>
            <w:r w:rsidR="000848FB"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185315372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Розвиток координаційних здібностей у школярів</w:t>
            </w:r>
            <w:bookmarkEnd w:id="1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Султанова І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AA0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Чайковський М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4" w:name="_Hlk185348968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Матеріально-технічне забезпечення модуля «Туризм» в закладах загальної середньої освіти Івано-Франківської області </w:t>
            </w:r>
            <w:bookmarkEnd w:id="14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Луцький В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163C" w:rsidRPr="00CE3987" w:rsidTr="004E0283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Default="009F163C" w:rsidP="009F163C">
            <w:pPr>
              <w:jc w:val="center"/>
            </w:pPr>
            <w:r w:rsidRPr="00DB6D5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B6D56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084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Ярич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08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9F16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 </w:t>
            </w: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валеологічної</w:t>
            </w:r>
            <w:proofErr w:type="spellEnd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компетентності дівчат старшого шкільного віку у процесі шкільного курсу «Фізична культура»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3C" w:rsidRPr="000848FB" w:rsidRDefault="009F163C" w:rsidP="00AA04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Іваниши</w:t>
            </w:r>
            <w:proofErr w:type="spellEnd"/>
            <w:r w:rsidR="0042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5" w:name="_GoBack"/>
            <w:bookmarkEnd w:id="15"/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н І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8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A0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5589A" w:rsidRPr="002E7FCC" w:rsidRDefault="00C5589A" w:rsidP="00C5589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C5589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Hindi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06747"/>
    <w:multiLevelType w:val="hybridMultilevel"/>
    <w:tmpl w:val="789A38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513E5"/>
    <w:multiLevelType w:val="hybridMultilevel"/>
    <w:tmpl w:val="D52C86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53F2C"/>
    <w:multiLevelType w:val="hybridMultilevel"/>
    <w:tmpl w:val="789A38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65372"/>
    <w:multiLevelType w:val="hybridMultilevel"/>
    <w:tmpl w:val="789A38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F30B3"/>
    <w:multiLevelType w:val="hybridMultilevel"/>
    <w:tmpl w:val="789A38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17614B"/>
    <w:multiLevelType w:val="hybridMultilevel"/>
    <w:tmpl w:val="789A38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348A4"/>
    <w:multiLevelType w:val="hybridMultilevel"/>
    <w:tmpl w:val="789A38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43B69"/>
    <w:multiLevelType w:val="hybridMultilevel"/>
    <w:tmpl w:val="EE90C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3644A"/>
    <w:rsid w:val="00043558"/>
    <w:rsid w:val="0005792F"/>
    <w:rsid w:val="00076614"/>
    <w:rsid w:val="000848FB"/>
    <w:rsid w:val="000B6642"/>
    <w:rsid w:val="000C0D8F"/>
    <w:rsid w:val="000E7F13"/>
    <w:rsid w:val="001118A3"/>
    <w:rsid w:val="001462AC"/>
    <w:rsid w:val="001A41DD"/>
    <w:rsid w:val="001B1823"/>
    <w:rsid w:val="001C09EA"/>
    <w:rsid w:val="001F4BF4"/>
    <w:rsid w:val="00213C07"/>
    <w:rsid w:val="00231E90"/>
    <w:rsid w:val="002454DA"/>
    <w:rsid w:val="00286C5E"/>
    <w:rsid w:val="002C684B"/>
    <w:rsid w:val="002D5DE5"/>
    <w:rsid w:val="002D60E7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22FD6"/>
    <w:rsid w:val="00427147"/>
    <w:rsid w:val="00434047"/>
    <w:rsid w:val="00444913"/>
    <w:rsid w:val="00476977"/>
    <w:rsid w:val="004C16DB"/>
    <w:rsid w:val="004C1BEE"/>
    <w:rsid w:val="004D754F"/>
    <w:rsid w:val="004E0283"/>
    <w:rsid w:val="004F3DCD"/>
    <w:rsid w:val="004F77AE"/>
    <w:rsid w:val="00510799"/>
    <w:rsid w:val="005202F0"/>
    <w:rsid w:val="005556EF"/>
    <w:rsid w:val="005716DE"/>
    <w:rsid w:val="005C7CF1"/>
    <w:rsid w:val="005D1EA2"/>
    <w:rsid w:val="005E64F4"/>
    <w:rsid w:val="005F65F2"/>
    <w:rsid w:val="00606399"/>
    <w:rsid w:val="00653E8B"/>
    <w:rsid w:val="00665E99"/>
    <w:rsid w:val="00687625"/>
    <w:rsid w:val="006A0DF1"/>
    <w:rsid w:val="006A2D70"/>
    <w:rsid w:val="006A34CA"/>
    <w:rsid w:val="006A5EE9"/>
    <w:rsid w:val="00720B70"/>
    <w:rsid w:val="00736A4A"/>
    <w:rsid w:val="007536D5"/>
    <w:rsid w:val="00764990"/>
    <w:rsid w:val="007A4E45"/>
    <w:rsid w:val="0080579A"/>
    <w:rsid w:val="009073CD"/>
    <w:rsid w:val="00932C3B"/>
    <w:rsid w:val="009439AA"/>
    <w:rsid w:val="0094496A"/>
    <w:rsid w:val="00951B49"/>
    <w:rsid w:val="009542E6"/>
    <w:rsid w:val="009566EF"/>
    <w:rsid w:val="009771D1"/>
    <w:rsid w:val="00984404"/>
    <w:rsid w:val="00996A89"/>
    <w:rsid w:val="009B0CD6"/>
    <w:rsid w:val="009C4953"/>
    <w:rsid w:val="009E5EA7"/>
    <w:rsid w:val="009F163C"/>
    <w:rsid w:val="00A32713"/>
    <w:rsid w:val="00A6288E"/>
    <w:rsid w:val="00A67297"/>
    <w:rsid w:val="00A87A93"/>
    <w:rsid w:val="00A936EC"/>
    <w:rsid w:val="00AA048E"/>
    <w:rsid w:val="00AB7F70"/>
    <w:rsid w:val="00AD058F"/>
    <w:rsid w:val="00AE1EEC"/>
    <w:rsid w:val="00AF0D2E"/>
    <w:rsid w:val="00AF38B7"/>
    <w:rsid w:val="00B02737"/>
    <w:rsid w:val="00B278AC"/>
    <w:rsid w:val="00B334CC"/>
    <w:rsid w:val="00B346F7"/>
    <w:rsid w:val="00B71A55"/>
    <w:rsid w:val="00B745B3"/>
    <w:rsid w:val="00B8029F"/>
    <w:rsid w:val="00BD579D"/>
    <w:rsid w:val="00BE64D4"/>
    <w:rsid w:val="00BF43B8"/>
    <w:rsid w:val="00C217B6"/>
    <w:rsid w:val="00C5589A"/>
    <w:rsid w:val="00C81F57"/>
    <w:rsid w:val="00C95C61"/>
    <w:rsid w:val="00CE3987"/>
    <w:rsid w:val="00D51ACB"/>
    <w:rsid w:val="00DA1304"/>
    <w:rsid w:val="00DE2F3C"/>
    <w:rsid w:val="00DF5241"/>
    <w:rsid w:val="00E1743F"/>
    <w:rsid w:val="00E372B6"/>
    <w:rsid w:val="00E65540"/>
    <w:rsid w:val="00E806EB"/>
    <w:rsid w:val="00EA1836"/>
    <w:rsid w:val="00ED67F6"/>
    <w:rsid w:val="00EF48E2"/>
    <w:rsid w:val="00EF490C"/>
    <w:rsid w:val="00F148F5"/>
    <w:rsid w:val="00F241CA"/>
    <w:rsid w:val="00F34D22"/>
    <w:rsid w:val="00F6273E"/>
    <w:rsid w:val="00F636EC"/>
    <w:rsid w:val="00F93918"/>
    <w:rsid w:val="00FA2985"/>
    <w:rsid w:val="00FB0A5B"/>
    <w:rsid w:val="00FB2A09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B59E1-DF53-48D9-9816-6A0A903DE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table" w:styleId="a7">
    <w:name w:val="Table Grid"/>
    <w:basedOn w:val="a1"/>
    <w:uiPriority w:val="59"/>
    <w:rsid w:val="0011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1118A3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118A3"/>
    <w:rPr>
      <w:rFonts w:ascii="Times New Roman" w:eastAsia="Calibri" w:hAnsi="Times New Roman" w:cs="Times New Roman"/>
      <w:sz w:val="28"/>
      <w:szCs w:val="28"/>
    </w:rPr>
  </w:style>
  <w:style w:type="character" w:customStyle="1" w:styleId="aa">
    <w:name w:val="Другое_"/>
    <w:basedOn w:val="a0"/>
    <w:link w:val="ab"/>
    <w:rsid w:val="00996A89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Другое"/>
    <w:basedOn w:val="a"/>
    <w:link w:val="aa"/>
    <w:rsid w:val="00996A8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_"/>
    <w:basedOn w:val="a0"/>
    <w:link w:val="11"/>
    <w:rsid w:val="0043404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c"/>
    <w:rsid w:val="00434047"/>
    <w:pPr>
      <w:widowControl w:val="0"/>
      <w:spacing w:after="0" w:line="334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B8029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89</cp:revision>
  <dcterms:created xsi:type="dcterms:W3CDTF">2018-03-23T12:16:00Z</dcterms:created>
  <dcterms:modified xsi:type="dcterms:W3CDTF">2025-04-03T07:52:00Z</dcterms:modified>
</cp:coreProperties>
</file>